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AD" w:rsidRDefault="00755BAD">
      <w:r w:rsidRPr="00362518">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ED_English" style="width:192.75pt;height:86.25pt;visibility:visible">
            <v:imagedata r:id="rId5" o:title="" cropleft="11298f"/>
          </v:shape>
        </w:pict>
      </w:r>
    </w:p>
    <w:p w:rsidR="00755BAD" w:rsidRPr="005F653C" w:rsidRDefault="00755BAD" w:rsidP="00551050">
      <w:pPr>
        <w:jc w:val="right"/>
      </w:pPr>
      <w:r w:rsidRPr="005F653C">
        <w:t>26 September 2014</w:t>
      </w:r>
    </w:p>
    <w:p w:rsidR="00755BAD" w:rsidRDefault="00755BAD" w:rsidP="00551050">
      <w:pPr>
        <w:jc w:val="center"/>
        <w:rPr>
          <w:b/>
        </w:rPr>
      </w:pPr>
    </w:p>
    <w:p w:rsidR="00755BAD" w:rsidRPr="00551050" w:rsidRDefault="00755BAD" w:rsidP="00551050">
      <w:pPr>
        <w:jc w:val="center"/>
        <w:rPr>
          <w:b/>
        </w:rPr>
      </w:pPr>
      <w:r w:rsidRPr="00551050">
        <w:rPr>
          <w:b/>
        </w:rPr>
        <w:t xml:space="preserve">This World Egg Day crack an egg and help to crack </w:t>
      </w:r>
      <w:r>
        <w:rPr>
          <w:b/>
        </w:rPr>
        <w:t>world hunger</w:t>
      </w:r>
    </w:p>
    <w:p w:rsidR="00755BAD" w:rsidRDefault="00755BAD"/>
    <w:p w:rsidR="00755BAD" w:rsidRDefault="00755BAD" w:rsidP="0010291A">
      <w:pPr>
        <w:spacing w:line="240" w:lineRule="auto"/>
        <w:rPr>
          <w:b/>
        </w:rPr>
      </w:pPr>
      <w:r w:rsidRPr="0010291A">
        <w:rPr>
          <w:b/>
        </w:rPr>
        <w:t>10</w:t>
      </w:r>
      <w:r w:rsidRPr="0010291A">
        <w:rPr>
          <w:b/>
          <w:vertAlign w:val="superscript"/>
        </w:rPr>
        <w:t>th</w:t>
      </w:r>
      <w:r w:rsidRPr="0010291A">
        <w:rPr>
          <w:b/>
        </w:rPr>
        <w:t xml:space="preserve"> October 2014 is World Egg Day – </w:t>
      </w:r>
      <w:r>
        <w:rPr>
          <w:b/>
        </w:rPr>
        <w:t>celebrate eggs</w:t>
      </w:r>
      <w:r w:rsidRPr="00BB03B9">
        <w:rPr>
          <w:b/>
        </w:rPr>
        <w:t xml:space="preserve"> </w:t>
      </w:r>
      <w:r>
        <w:rPr>
          <w:b/>
        </w:rPr>
        <w:t xml:space="preserve">and all they are doing to help </w:t>
      </w:r>
      <w:r w:rsidRPr="00BB03B9">
        <w:rPr>
          <w:b/>
        </w:rPr>
        <w:t>eliminate hunger, food insecurity and malnutrition</w:t>
      </w:r>
      <w:r>
        <w:rPr>
          <w:b/>
        </w:rPr>
        <w:t xml:space="preserve">. </w:t>
      </w:r>
      <w:r>
        <w:t xml:space="preserve"> </w:t>
      </w:r>
      <w:r>
        <w:rPr>
          <w:b/>
        </w:rPr>
        <w:t xml:space="preserve">In its first few months the new International Egg Foundation has launched two projects which are already using eggs to help change people’s lives in </w:t>
      </w:r>
      <w:smartTag w:uri="urn:schemas-microsoft-com:office:smarttags" w:element="place">
        <w:r>
          <w:rPr>
            <w:b/>
          </w:rPr>
          <w:t>Southern Africa</w:t>
        </w:r>
      </w:smartTag>
      <w:r>
        <w:rPr>
          <w:b/>
        </w:rPr>
        <w:t xml:space="preserve">.  </w:t>
      </w:r>
    </w:p>
    <w:p w:rsidR="00755BAD" w:rsidRDefault="00755BAD" w:rsidP="00FB498B">
      <w:pPr>
        <w:rPr>
          <w:b/>
        </w:rPr>
      </w:pPr>
      <w:r w:rsidRPr="0010291A">
        <w:rPr>
          <w:b/>
        </w:rPr>
        <w:t>International Egg Foundation (IEF) is celebrating World Egg Day for the first time this year.  The IEF is a new global charitable foundation which helps provide people living in developing countries with greater access to eggs as part of its goal to combat malnutrition and provide people who are underfed and undernourished with access to a sustainable diet.</w:t>
      </w:r>
      <w:r>
        <w:rPr>
          <w:b/>
        </w:rPr>
        <w:t xml:space="preserve">  </w:t>
      </w:r>
      <w:bookmarkStart w:id="0" w:name="_GoBack"/>
      <w:bookmarkEnd w:id="0"/>
    </w:p>
    <w:p w:rsidR="00755BAD" w:rsidRPr="001F017B" w:rsidRDefault="00755BAD" w:rsidP="00FB498B">
      <w:r>
        <w:t xml:space="preserve">The IEF is proud to be working alongside Heart for Africa, where it is supporting an orphanage in </w:t>
      </w:r>
      <w:smartTag w:uri="urn:schemas-microsoft-com:office:smarttags" w:element="place">
        <w:smartTag w:uri="urn:schemas-microsoft-com:office:smarttags" w:element="country-region">
          <w:r>
            <w:t>Swaziland</w:t>
          </w:r>
        </w:smartTag>
      </w:smartTag>
      <w:r>
        <w:t>, distributing hard cooked eggs to the children, a much needed source of protein.  The project, named Project Canaan, will also fund and oversee the construction of an egg farm, to provide a sustainable source of food to the orphanage and the local community.</w:t>
      </w:r>
    </w:p>
    <w:p w:rsidR="00755BAD" w:rsidRPr="001F017B" w:rsidRDefault="00755BAD" w:rsidP="001F017B">
      <w:r w:rsidRPr="001F017B">
        <w:t>IEF is</w:t>
      </w:r>
      <w:r>
        <w:t xml:space="preserve"> also</w:t>
      </w:r>
      <w:r w:rsidRPr="001F017B">
        <w:t xml:space="preserve"> working with the United Nations’ Food and Agriculture Organization sharing knowledge and</w:t>
      </w:r>
      <w:r>
        <w:t xml:space="preserve"> technical expertise to help national egg organisations in </w:t>
      </w:r>
      <w:smartTag w:uri="urn:schemas-microsoft-com:office:smarttags" w:element="country-region">
        <w:r>
          <w:t>Botswana</w:t>
        </w:r>
      </w:smartTag>
      <w:r>
        <w:t xml:space="preserve">, </w:t>
      </w:r>
      <w:smartTag w:uri="urn:schemas-microsoft-com:office:smarttags" w:element="country-region">
        <w:r>
          <w:t>Lesotho</w:t>
        </w:r>
      </w:smartTag>
      <w:r>
        <w:t xml:space="preserve">, </w:t>
      </w:r>
      <w:smartTag w:uri="urn:schemas-microsoft-com:office:smarttags" w:element="country-region">
        <w:r>
          <w:t>Malawi</w:t>
        </w:r>
      </w:smartTag>
      <w:r>
        <w:t xml:space="preserve">, </w:t>
      </w:r>
      <w:smartTag w:uri="urn:schemas-microsoft-com:office:smarttags" w:element="country-region">
        <w:r>
          <w:t>Mozambique</w:t>
        </w:r>
      </w:smartTag>
      <w:r>
        <w:t xml:space="preserve">, </w:t>
      </w:r>
      <w:smartTag w:uri="urn:schemas-microsoft-com:office:smarttags" w:element="country-region">
        <w:r>
          <w:t>Zambia</w:t>
        </w:r>
      </w:smartTag>
      <w:r>
        <w:t xml:space="preserve"> and </w:t>
      </w:r>
      <w:smartTag w:uri="urn:schemas-microsoft-com:office:smarttags" w:element="place">
        <w:smartTag w:uri="urn:schemas-microsoft-com:office:smarttags" w:element="country-region">
          <w:r>
            <w:t>Zimbabwe</w:t>
          </w:r>
        </w:smartTag>
      </w:smartTag>
      <w:r>
        <w:t xml:space="preserve"> increase the number of eggs available to people in their countries.  Through the IEF FAO Egg Capacity Building Seminars these Southern African countries are working to increase egg farming in their nation, and therefore increase the number of eggs available to people in their country. </w:t>
      </w:r>
    </w:p>
    <w:p w:rsidR="00755BAD" w:rsidRDefault="00755BAD" w:rsidP="00D62937">
      <w:pPr>
        <w:tabs>
          <w:tab w:val="left" w:pos="-1440"/>
          <w:tab w:val="left" w:pos="709"/>
        </w:tabs>
        <w:suppressAutoHyphens/>
        <w:spacing w:line="240" w:lineRule="auto"/>
      </w:pPr>
      <w:r>
        <w:t xml:space="preserve">Julian Madeley, Managing Director of the International Egg Foundation, explained:  “As well as being </w:t>
      </w:r>
      <w:r>
        <w:rPr>
          <w:rFonts w:cs="Arial"/>
          <w:snapToGrid w:val="0"/>
        </w:rPr>
        <w:t>an excellent source of high quality protein, and containing all the essential vitamins and minerals required for a healthy diet, e</w:t>
      </w:r>
      <w:r>
        <w:t xml:space="preserve">ggs have two key advantages when it comes to helping to improve diets in developing countries, they are one of the most accessible forms of high quality protein, and they are a truly sustainable option. </w:t>
      </w:r>
    </w:p>
    <w:p w:rsidR="00755BAD" w:rsidRDefault="00755BAD" w:rsidP="00D62937">
      <w:pPr>
        <w:spacing w:line="240" w:lineRule="auto"/>
      </w:pPr>
      <w:r>
        <w:t xml:space="preserve">“Sustainability is critical, our aim is to help people by giving them the support and the knowledge to be able to continue helping themselves.  As well as providing access to food, small scale egg production schemes have been proven to help people in developing countries achieve financial independence, increase their social standing, and encourage a sense of community.  </w:t>
      </w:r>
      <w:r w:rsidRPr="004D6427">
        <w:rPr>
          <w:rFonts w:cs="Arial"/>
          <w:snapToGrid w:val="0"/>
        </w:rPr>
        <w:t xml:space="preserve">The IEF </w:t>
      </w:r>
      <w:r>
        <w:rPr>
          <w:rFonts w:cs="Arial"/>
          <w:snapToGrid w:val="0"/>
        </w:rPr>
        <w:t xml:space="preserve">works </w:t>
      </w:r>
      <w:r w:rsidRPr="004D6427">
        <w:rPr>
          <w:rFonts w:cs="Arial"/>
          <w:snapToGrid w:val="0"/>
        </w:rPr>
        <w:t>from the ground roots up, to create a sustainable</w:t>
      </w:r>
      <w:r>
        <w:rPr>
          <w:rFonts w:cs="Arial"/>
          <w:snapToGrid w:val="0"/>
        </w:rPr>
        <w:t>, self-sufficient</w:t>
      </w:r>
      <w:r w:rsidRPr="004D6427">
        <w:rPr>
          <w:rFonts w:cs="Arial"/>
          <w:snapToGrid w:val="0"/>
        </w:rPr>
        <w:t xml:space="preserve"> food supply.</w:t>
      </w:r>
      <w:r>
        <w:rPr>
          <w:rFonts w:cs="Arial"/>
          <w:snapToGrid w:val="0"/>
        </w:rPr>
        <w:t>”</w:t>
      </w:r>
    </w:p>
    <w:p w:rsidR="00755BAD" w:rsidRDefault="00755BAD" w:rsidP="001F017B">
      <w:pPr>
        <w:tabs>
          <w:tab w:val="left" w:pos="-1440"/>
          <w:tab w:val="left" w:pos="709"/>
        </w:tabs>
        <w:suppressAutoHyphens/>
        <w:spacing w:line="240" w:lineRule="auto"/>
      </w:pPr>
      <w:r>
        <w:rPr>
          <w:rFonts w:cs="Arial"/>
          <w:snapToGrid w:val="0"/>
        </w:rPr>
        <w:t xml:space="preserve">Figures produced by the FAO show that </w:t>
      </w:r>
      <w:r w:rsidRPr="003337F5">
        <w:t>870 million people suffer from chronic hunger.</w:t>
      </w:r>
      <w:r>
        <w:t xml:space="preserve"> </w:t>
      </w:r>
      <w:r w:rsidRPr="003337F5">
        <w:t xml:space="preserve"> Among children, it is estimated that 171 million under five years of age are ch</w:t>
      </w:r>
      <w:r>
        <w:t>ronically malnourished.  The international egg industry is determined to use the power of eggs to help make a difference.</w:t>
      </w:r>
    </w:p>
    <w:p w:rsidR="00755BAD" w:rsidRDefault="00755BAD" w:rsidP="00D62937">
      <w:pPr>
        <w:spacing w:line="240" w:lineRule="auto"/>
      </w:pPr>
      <w:r>
        <w:t>This year on 10</w:t>
      </w:r>
      <w:r w:rsidRPr="00254C81">
        <w:rPr>
          <w:vertAlign w:val="superscript"/>
        </w:rPr>
        <w:t>th</w:t>
      </w:r>
      <w:r>
        <w:t xml:space="preserve"> October, crack an egg on World Egg Day and help celebrate the power of the egg and all the goodness it provides.</w:t>
      </w:r>
    </w:p>
    <w:p w:rsidR="00755BAD" w:rsidRDefault="00755BAD" w:rsidP="00D62937">
      <w:pPr>
        <w:spacing w:line="240" w:lineRule="auto"/>
      </w:pPr>
      <w:r>
        <w:t>Happy World Egg Day from everyone at the International Egg Foundation.</w:t>
      </w:r>
    </w:p>
    <w:p w:rsidR="00755BAD" w:rsidRDefault="00755BAD">
      <w:pPr>
        <w:rPr>
          <w:b/>
          <w:i/>
        </w:rPr>
      </w:pPr>
    </w:p>
    <w:p w:rsidR="00755BAD" w:rsidRPr="00D62937" w:rsidRDefault="00755BAD">
      <w:pPr>
        <w:rPr>
          <w:b/>
          <w:i/>
        </w:rPr>
      </w:pPr>
      <w:r w:rsidRPr="00D62937">
        <w:rPr>
          <w:b/>
          <w:i/>
        </w:rPr>
        <w:t xml:space="preserve">Ends </w:t>
      </w:r>
    </w:p>
    <w:p w:rsidR="00755BAD" w:rsidRDefault="00755BAD"/>
    <w:p w:rsidR="00755BAD" w:rsidRPr="00D62937" w:rsidRDefault="00755BAD">
      <w:pPr>
        <w:rPr>
          <w:b/>
        </w:rPr>
      </w:pPr>
      <w:r w:rsidRPr="00D62937">
        <w:rPr>
          <w:b/>
        </w:rPr>
        <w:t>Some fascinating facts about eggs - did you know:</w:t>
      </w:r>
    </w:p>
    <w:p w:rsidR="00755BAD" w:rsidRPr="00D62937" w:rsidRDefault="00755BAD" w:rsidP="00D62937">
      <w:pPr>
        <w:pStyle w:val="ListParagraph"/>
        <w:numPr>
          <w:ilvl w:val="0"/>
          <w:numId w:val="2"/>
        </w:numPr>
      </w:pPr>
      <w:r w:rsidRPr="00D62937">
        <w:t>Eggs can lower the risk of heart disease</w:t>
      </w:r>
    </w:p>
    <w:p w:rsidR="00755BAD" w:rsidRPr="00D62937" w:rsidRDefault="00755BAD" w:rsidP="00D62937">
      <w:pPr>
        <w:pStyle w:val="ListParagraph"/>
        <w:numPr>
          <w:ilvl w:val="0"/>
          <w:numId w:val="2"/>
        </w:numPr>
      </w:pPr>
      <w:r w:rsidRPr="00D62937">
        <w:t>Eggs can reduce the risk of age related eye diseases such as cataracts and macular degeneration</w:t>
      </w:r>
    </w:p>
    <w:p w:rsidR="00755BAD" w:rsidRPr="00D62937" w:rsidRDefault="00755BAD" w:rsidP="00D62937">
      <w:pPr>
        <w:pStyle w:val="ListParagraph"/>
        <w:numPr>
          <w:ilvl w:val="0"/>
          <w:numId w:val="2"/>
        </w:numPr>
      </w:pPr>
      <w:r w:rsidRPr="00D62937">
        <w:t>Eggs can reduce muscle loss and promote healthy growth and aging</w:t>
      </w:r>
    </w:p>
    <w:p w:rsidR="00755BAD" w:rsidRPr="00D62937" w:rsidRDefault="00755BAD" w:rsidP="00D62937">
      <w:pPr>
        <w:pStyle w:val="ListParagraph"/>
        <w:numPr>
          <w:ilvl w:val="0"/>
          <w:numId w:val="2"/>
        </w:numPr>
      </w:pPr>
      <w:r w:rsidRPr="00D62937">
        <w:t xml:space="preserve">Eggs contain high quality protein </w:t>
      </w:r>
    </w:p>
    <w:p w:rsidR="00755BAD" w:rsidRDefault="00755BAD" w:rsidP="00D62937">
      <w:pPr>
        <w:pStyle w:val="ListParagraph"/>
        <w:numPr>
          <w:ilvl w:val="0"/>
          <w:numId w:val="2"/>
        </w:numPr>
      </w:pPr>
      <w:r w:rsidRPr="00D62937">
        <w:t>Eggs are rich in amino acids, calcium, sodium, iodine, selenium, choline and vitamins A, B, D &amp; E</w:t>
      </w:r>
    </w:p>
    <w:p w:rsidR="00755BAD" w:rsidRDefault="00755BAD" w:rsidP="00D62937"/>
    <w:p w:rsidR="00755BAD" w:rsidRDefault="00755BAD" w:rsidP="00D62937">
      <w:r>
        <w:t xml:space="preserve">For more information about the IEF go to </w:t>
      </w:r>
      <w:hyperlink r:id="rId6" w:history="1">
        <w:r w:rsidRPr="002806EA">
          <w:rPr>
            <w:rStyle w:val="Hyperlink"/>
          </w:rPr>
          <w:t>www.internationaleggfoundation.com</w:t>
        </w:r>
      </w:hyperlink>
      <w:r>
        <w:t xml:space="preserve">  </w:t>
      </w:r>
    </w:p>
    <w:p w:rsidR="00755BAD" w:rsidRDefault="00755BAD" w:rsidP="00D62937">
      <w:r>
        <w:t xml:space="preserve">To learn more fascinating facts about eggs go to </w:t>
      </w:r>
      <w:hyperlink r:id="rId7" w:history="1">
        <w:r w:rsidRPr="002806EA">
          <w:rPr>
            <w:rStyle w:val="Hyperlink"/>
          </w:rPr>
          <w:t>www.thinkegg.com</w:t>
        </w:r>
      </w:hyperlink>
      <w:r>
        <w:t xml:space="preserve"> </w:t>
      </w:r>
    </w:p>
    <w:p w:rsidR="00755BAD" w:rsidRPr="00D62937" w:rsidRDefault="00755BAD" w:rsidP="00D62937">
      <w:r>
        <w:t xml:space="preserve">Contact Vikki Millichamp // </w:t>
      </w:r>
      <w:hyperlink r:id="rId8" w:history="1">
        <w:r w:rsidRPr="002806EA">
          <w:rPr>
            <w:rStyle w:val="Hyperlink"/>
          </w:rPr>
          <w:t>vikki@internationalegg.com</w:t>
        </w:r>
      </w:hyperlink>
      <w:r>
        <w:t xml:space="preserve"> </w:t>
      </w:r>
    </w:p>
    <w:sectPr w:rsidR="00755BAD" w:rsidRPr="00D62937" w:rsidSect="003548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054F"/>
    <w:multiLevelType w:val="hybridMultilevel"/>
    <w:tmpl w:val="C2BC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0B29AD"/>
    <w:multiLevelType w:val="hybridMultilevel"/>
    <w:tmpl w:val="0DF4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127"/>
    <w:rsid w:val="0010291A"/>
    <w:rsid w:val="001F017B"/>
    <w:rsid w:val="00254C81"/>
    <w:rsid w:val="002806EA"/>
    <w:rsid w:val="0033221C"/>
    <w:rsid w:val="003337F5"/>
    <w:rsid w:val="00354867"/>
    <w:rsid w:val="00362518"/>
    <w:rsid w:val="004372A4"/>
    <w:rsid w:val="00460CF8"/>
    <w:rsid w:val="004D6427"/>
    <w:rsid w:val="00535B90"/>
    <w:rsid w:val="00551050"/>
    <w:rsid w:val="005A0590"/>
    <w:rsid w:val="005D2B69"/>
    <w:rsid w:val="005F653C"/>
    <w:rsid w:val="00674024"/>
    <w:rsid w:val="00755BAD"/>
    <w:rsid w:val="009B044A"/>
    <w:rsid w:val="00B9315F"/>
    <w:rsid w:val="00BB03B9"/>
    <w:rsid w:val="00D62937"/>
    <w:rsid w:val="00EB6127"/>
    <w:rsid w:val="00FB498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2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0590"/>
    <w:pPr>
      <w:ind w:left="720"/>
      <w:contextualSpacing/>
    </w:pPr>
  </w:style>
  <w:style w:type="character" w:styleId="Hyperlink">
    <w:name w:val="Hyperlink"/>
    <w:basedOn w:val="DefaultParagraphFont"/>
    <w:uiPriority w:val="99"/>
    <w:rsid w:val="00D62937"/>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ki@internationalegg.com" TargetMode="External"/><Relationship Id="rId3" Type="http://schemas.openxmlformats.org/officeDocument/2006/relationships/settings" Target="settings.xml"/><Relationship Id="rId7" Type="http://schemas.openxmlformats.org/officeDocument/2006/relationships/hyperlink" Target="http://www.thinkeg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eggfoundatio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560</Words>
  <Characters>3195</Characters>
  <Application>Microsoft Office Outlook</Application>
  <DocSecurity>0</DocSecurity>
  <Lines>0</Lines>
  <Paragraphs>0</Paragraphs>
  <ScaleCrop>false</ScaleCrop>
  <Company>Edgewords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Vikki Millichamp</dc:creator>
  <cp:keywords/>
  <dc:description/>
  <cp:lastModifiedBy>Cassy</cp:lastModifiedBy>
  <cp:revision>2</cp:revision>
  <dcterms:created xsi:type="dcterms:W3CDTF">2014-09-26T15:44:00Z</dcterms:created>
  <dcterms:modified xsi:type="dcterms:W3CDTF">2014-09-26T15:44:00Z</dcterms:modified>
</cp:coreProperties>
</file>